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87" w:rsidRDefault="00A77187" w:rsidP="00A77187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A77187" w:rsidRPr="00C62B20" w:rsidRDefault="00A77187" w:rsidP="00A77187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6C5978" w:rsidRDefault="006C5978" w:rsidP="003914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9343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43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Ханты-Мансийского района </w:t>
      </w:r>
    </w:p>
    <w:p w:rsidR="006C5978" w:rsidRDefault="006C5978" w:rsidP="003914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70F5">
        <w:rPr>
          <w:rFonts w:ascii="Times New Roman" w:hAnsi="Times New Roman" w:cs="Times New Roman"/>
          <w:sz w:val="28"/>
          <w:szCs w:val="28"/>
        </w:rPr>
        <w:t>2021-2025 годы»</w:t>
      </w:r>
    </w:p>
    <w:p w:rsidR="006C5978" w:rsidRDefault="006C5978" w:rsidP="003914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2F7" w:rsidRDefault="00277BA9" w:rsidP="00391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73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утверждению </w:t>
      </w:r>
      <w:r w:rsidR="00DF02F7">
        <w:rPr>
          <w:rFonts w:ascii="Times New Roman" w:hAnsi="Times New Roman" w:cs="Times New Roman"/>
          <w:sz w:val="28"/>
          <w:szCs w:val="28"/>
        </w:rPr>
        <w:t>на основании заключенных Соглашений о передач</w:t>
      </w:r>
      <w:r w:rsidR="000568D7">
        <w:rPr>
          <w:rFonts w:ascii="Times New Roman" w:hAnsi="Times New Roman" w:cs="Times New Roman"/>
          <w:sz w:val="28"/>
          <w:szCs w:val="28"/>
        </w:rPr>
        <w:t>е</w:t>
      </w:r>
      <w:r w:rsidR="00DF02F7">
        <w:rPr>
          <w:rFonts w:ascii="Times New Roman" w:hAnsi="Times New Roman" w:cs="Times New Roman"/>
          <w:sz w:val="28"/>
          <w:szCs w:val="28"/>
        </w:rPr>
        <w:t xml:space="preserve"> </w:t>
      </w:r>
      <w:r w:rsidR="00DF02F7" w:rsidRPr="00273F27">
        <w:rPr>
          <w:rFonts w:ascii="Times New Roman" w:hAnsi="Times New Roman" w:cs="Times New Roman"/>
          <w:sz w:val="28"/>
          <w:szCs w:val="28"/>
        </w:rPr>
        <w:t>администрациями</w:t>
      </w:r>
      <w:r w:rsidR="00DF02F7" w:rsidRPr="00056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2F7">
        <w:rPr>
          <w:rFonts w:ascii="Times New Roman" w:hAnsi="Times New Roman" w:cs="Times New Roman"/>
          <w:sz w:val="28"/>
          <w:szCs w:val="28"/>
        </w:rPr>
        <w:t>сельских поселений осуществления части своих полномочий по решению вопросов местного значения администрации Ханты-Мансийского района, а также части 3  статьи 6, пункта 10.1 части 1 статьи 27, статей 32, 47.1 Устава Ханты-</w:t>
      </w:r>
      <w:r w:rsidR="00C50346">
        <w:rPr>
          <w:rFonts w:ascii="Times New Roman" w:hAnsi="Times New Roman" w:cs="Times New Roman"/>
          <w:sz w:val="28"/>
          <w:szCs w:val="28"/>
        </w:rPr>
        <w:t>М</w:t>
      </w:r>
      <w:r w:rsidR="00DF02F7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976C4D" w:rsidRPr="00976C4D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4D">
        <w:rPr>
          <w:rFonts w:ascii="Times New Roman" w:hAnsi="Times New Roman" w:cs="Times New Roman"/>
          <w:sz w:val="28"/>
          <w:szCs w:val="28"/>
        </w:rPr>
        <w:t xml:space="preserve">Проект программы сформирован в соответствии </w:t>
      </w:r>
      <w:r w:rsidR="00976C4D" w:rsidRPr="00976C4D">
        <w:rPr>
          <w:rFonts w:ascii="Times New Roman" w:hAnsi="Times New Roman" w:cs="Times New Roman"/>
          <w:sz w:val="28"/>
          <w:szCs w:val="28"/>
        </w:rPr>
        <w:t>уточненными предельными объемами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(далее</w:t>
      </w:r>
      <w:proofErr w:type="gramEnd"/>
      <w:r w:rsidR="00976C4D" w:rsidRPr="00976C4D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Ханты-Мансийского                               района от 24.07.2018 № 211).</w:t>
      </w:r>
    </w:p>
    <w:p w:rsidR="00976C4D" w:rsidRPr="00976C4D" w:rsidRDefault="00976C4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C4D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976C4D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976C4D">
        <w:rPr>
          <w:rFonts w:ascii="Times New Roman" w:hAnsi="Times New Roman" w:cs="Times New Roman"/>
          <w:sz w:val="28"/>
          <w:szCs w:val="28"/>
        </w:rPr>
        <w:t xml:space="preserve"> направлена 22.10.2020). Причиной несоблюдения требований явилось позднее доведение Департаментом финанс</w:t>
      </w:r>
      <w:r w:rsidR="00F11F1B">
        <w:rPr>
          <w:rFonts w:ascii="Times New Roman" w:hAnsi="Times New Roman" w:cs="Times New Roman"/>
          <w:sz w:val="28"/>
          <w:szCs w:val="28"/>
        </w:rPr>
        <w:t>ов Х</w:t>
      </w:r>
      <w:r w:rsidRPr="00976C4D">
        <w:rPr>
          <w:rFonts w:ascii="Times New Roman" w:hAnsi="Times New Roman" w:cs="Times New Roman"/>
          <w:sz w:val="28"/>
          <w:szCs w:val="28"/>
        </w:rPr>
        <w:t>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6C5978" w:rsidRPr="004D4133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133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ответственным исполнителем программы определен – департамент строительства, архитектуры                             и жилищно-коммунального хозяйства администрации Ханты-Мансийского района (далее – </w:t>
      </w:r>
      <w:r w:rsidR="004D4133" w:rsidRPr="004D4133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</w:t>
      </w:r>
      <w:r w:rsidRPr="004D4133">
        <w:rPr>
          <w:rFonts w:ascii="Times New Roman" w:hAnsi="Times New Roman" w:cs="Times New Roman"/>
          <w:sz w:val="28"/>
          <w:szCs w:val="28"/>
        </w:rPr>
        <w:t>).</w:t>
      </w:r>
    </w:p>
    <w:p w:rsidR="006C5978" w:rsidRPr="00391496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496">
        <w:rPr>
          <w:rFonts w:ascii="Times New Roman" w:hAnsi="Times New Roman" w:cs="Times New Roman"/>
          <w:sz w:val="28"/>
          <w:szCs w:val="28"/>
          <w:u w:val="single"/>
        </w:rPr>
        <w:t>Соисполнители муниципальной программы:</w:t>
      </w:r>
    </w:p>
    <w:p w:rsidR="004D4133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133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Ханты-Мансийского района «Управление капитального строительства и ремонта»</w:t>
      </w:r>
      <w:r w:rsidR="00C50346">
        <w:rPr>
          <w:rFonts w:ascii="Times New Roman" w:hAnsi="Times New Roman" w:cs="Times New Roman"/>
          <w:sz w:val="28"/>
          <w:szCs w:val="28"/>
        </w:rPr>
        <w:t xml:space="preserve"> </w:t>
      </w:r>
      <w:r w:rsidRPr="004D4133">
        <w:rPr>
          <w:rFonts w:ascii="Times New Roman" w:hAnsi="Times New Roman" w:cs="Times New Roman"/>
          <w:sz w:val="28"/>
          <w:szCs w:val="28"/>
        </w:rPr>
        <w:t>(далее</w:t>
      </w:r>
      <w:r w:rsidR="00782C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4133">
        <w:rPr>
          <w:rFonts w:ascii="Times New Roman" w:hAnsi="Times New Roman" w:cs="Times New Roman"/>
          <w:sz w:val="28"/>
          <w:szCs w:val="28"/>
        </w:rPr>
        <w:t xml:space="preserve"> – МКУ «</w:t>
      </w:r>
      <w:proofErr w:type="spellStart"/>
      <w:r w:rsidRPr="004D4133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4D4133">
        <w:rPr>
          <w:rFonts w:ascii="Times New Roman" w:hAnsi="Times New Roman" w:cs="Times New Roman"/>
          <w:sz w:val="28"/>
          <w:szCs w:val="28"/>
        </w:rPr>
        <w:t>»);</w:t>
      </w:r>
    </w:p>
    <w:p w:rsidR="006C5978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133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</w:t>
      </w:r>
      <w:r w:rsidR="004D413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D4133">
        <w:rPr>
          <w:rFonts w:ascii="Times New Roman" w:hAnsi="Times New Roman" w:cs="Times New Roman"/>
          <w:sz w:val="28"/>
          <w:szCs w:val="28"/>
        </w:rPr>
        <w:t>района (</w:t>
      </w:r>
      <w:r w:rsidR="004D4133" w:rsidRPr="004D4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D4133">
        <w:rPr>
          <w:rFonts w:ascii="Times New Roman" w:hAnsi="Times New Roman" w:cs="Times New Roman"/>
          <w:sz w:val="28"/>
          <w:szCs w:val="28"/>
        </w:rPr>
        <w:t>сельско</w:t>
      </w:r>
      <w:r w:rsidR="004D4133" w:rsidRPr="004D4133">
        <w:rPr>
          <w:rFonts w:ascii="Times New Roman" w:hAnsi="Times New Roman" w:cs="Times New Roman"/>
          <w:sz w:val="28"/>
          <w:szCs w:val="28"/>
        </w:rPr>
        <w:t xml:space="preserve">го </w:t>
      </w:r>
      <w:r w:rsidRPr="004D4133">
        <w:rPr>
          <w:rFonts w:ascii="Times New Roman" w:hAnsi="Times New Roman" w:cs="Times New Roman"/>
          <w:sz w:val="28"/>
          <w:szCs w:val="28"/>
        </w:rPr>
        <w:t>поселени</w:t>
      </w:r>
      <w:r w:rsidR="004D4133" w:rsidRPr="004D4133">
        <w:rPr>
          <w:rFonts w:ascii="Times New Roman" w:hAnsi="Times New Roman" w:cs="Times New Roman"/>
          <w:sz w:val="28"/>
          <w:szCs w:val="28"/>
        </w:rPr>
        <w:t xml:space="preserve">я </w:t>
      </w:r>
      <w:r w:rsidR="004D4133">
        <w:rPr>
          <w:rFonts w:ascii="Times New Roman" w:hAnsi="Times New Roman" w:cs="Times New Roman"/>
          <w:sz w:val="28"/>
          <w:szCs w:val="28"/>
        </w:rPr>
        <w:t>Горноправдинск).</w:t>
      </w:r>
    </w:p>
    <w:p w:rsidR="006C5978" w:rsidRPr="00295297" w:rsidRDefault="00976C4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– </w:t>
      </w:r>
      <w:r w:rsidRPr="00295297">
        <w:rPr>
          <w:rFonts w:ascii="Times New Roman" w:hAnsi="Times New Roman" w:cs="Times New Roman"/>
          <w:sz w:val="28"/>
          <w:szCs w:val="28"/>
        </w:rPr>
        <w:t>улучшение благоустройства населенных пунктов Ханты-Мансийского района.</w:t>
      </w:r>
    </w:p>
    <w:p w:rsidR="00976C4D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97">
        <w:rPr>
          <w:rFonts w:ascii="Times New Roman" w:hAnsi="Times New Roman" w:cs="Times New Roman"/>
          <w:sz w:val="28"/>
          <w:szCs w:val="28"/>
        </w:rPr>
        <w:t xml:space="preserve">Паспорт и разделы Проекта программы соответствуют требованиям  постановления администрации Ханты-Мансийского района                                  </w:t>
      </w:r>
      <w:r w:rsidR="00976C4D" w:rsidRPr="00295297">
        <w:rPr>
          <w:rFonts w:ascii="Times New Roman" w:hAnsi="Times New Roman" w:cs="Times New Roman"/>
          <w:sz w:val="28"/>
          <w:szCs w:val="28"/>
        </w:rPr>
        <w:t xml:space="preserve">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</w:t>
      </w:r>
      <w:r w:rsidR="00295297" w:rsidRPr="00295297">
        <w:rPr>
          <w:rFonts w:ascii="Times New Roman" w:hAnsi="Times New Roman" w:cs="Times New Roman"/>
          <w:sz w:val="28"/>
          <w:szCs w:val="28"/>
        </w:rPr>
        <w:t xml:space="preserve">   района от 07.09.2018 № 246),</w:t>
      </w:r>
      <w:r w:rsidR="00295297">
        <w:rPr>
          <w:rFonts w:ascii="Times New Roman" w:hAnsi="Times New Roman" w:cs="Times New Roman"/>
          <w:sz w:val="28"/>
          <w:szCs w:val="28"/>
        </w:rPr>
        <w:t xml:space="preserve"> </w:t>
      </w:r>
      <w:r w:rsidRPr="00295297">
        <w:rPr>
          <w:rFonts w:ascii="Times New Roman" w:hAnsi="Times New Roman" w:cs="Times New Roman"/>
          <w:sz w:val="28"/>
          <w:szCs w:val="28"/>
        </w:rPr>
        <w:t>предъявляемым</w:t>
      </w:r>
      <w:r w:rsidR="00295297" w:rsidRPr="00295297">
        <w:rPr>
          <w:rFonts w:ascii="Times New Roman" w:hAnsi="Times New Roman" w:cs="Times New Roman"/>
          <w:sz w:val="28"/>
          <w:szCs w:val="28"/>
        </w:rPr>
        <w:t xml:space="preserve"> </w:t>
      </w:r>
      <w:r w:rsidRPr="00295297">
        <w:rPr>
          <w:rFonts w:ascii="Times New Roman" w:hAnsi="Times New Roman" w:cs="Times New Roman"/>
          <w:sz w:val="28"/>
          <w:szCs w:val="28"/>
        </w:rPr>
        <w:t>к структуре муниципальной программы Ханты-Мансийского района.</w:t>
      </w:r>
      <w:proofErr w:type="gramEnd"/>
    </w:p>
    <w:p w:rsidR="00976C4D" w:rsidRDefault="00976C4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при этом нумерация таблиц модельной муниципальной программы                                      не скорректирована.</w:t>
      </w:r>
    </w:p>
    <w:p w:rsidR="00295297" w:rsidRPr="00E63E6B" w:rsidRDefault="00295297" w:rsidP="00B93B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6B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83 489,2 тыс. рублей (в том числе: федеральный бюджет – 3 778,1 тыс. рублей; бюджет Ханты-Мансийского автономного округа </w:t>
      </w:r>
      <w:r w:rsidR="00B93BED">
        <w:rPr>
          <w:rFonts w:ascii="Times New Roman" w:hAnsi="Times New Roman" w:cs="Times New Roman"/>
          <w:sz w:val="28"/>
          <w:szCs w:val="28"/>
        </w:rPr>
        <w:t>–</w:t>
      </w:r>
      <w:r w:rsidRPr="00E63E6B">
        <w:rPr>
          <w:rFonts w:ascii="Times New Roman" w:hAnsi="Times New Roman" w:cs="Times New Roman"/>
          <w:sz w:val="28"/>
          <w:szCs w:val="28"/>
        </w:rPr>
        <w:t xml:space="preserve"> Югры – 5 911,1 тыс. рублей; бюджет Ханты-Мансийского района – 73 800,0 тыс. рублей), из них:</w:t>
      </w:r>
      <w:proofErr w:type="gramEnd"/>
    </w:p>
    <w:p w:rsidR="00295297" w:rsidRPr="00E63E6B" w:rsidRDefault="0029529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6B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44 933,0 </w:t>
      </w:r>
      <w:r w:rsidRPr="00E63E6B">
        <w:rPr>
          <w:rFonts w:ascii="Times New Roman" w:hAnsi="Times New Roman" w:cs="Times New Roman"/>
          <w:sz w:val="28"/>
          <w:szCs w:val="28"/>
        </w:rPr>
        <w:t>тыс. рублей (в том числе: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 федеральный бюджет – 1 221,7 тыс. рублей; </w:t>
      </w:r>
      <w:r w:rsidRPr="00E63E6B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B93B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E6B">
        <w:rPr>
          <w:rFonts w:ascii="Times New Roman" w:hAnsi="Times New Roman" w:cs="Times New Roman"/>
          <w:sz w:val="28"/>
          <w:szCs w:val="28"/>
        </w:rPr>
        <w:t xml:space="preserve"> –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1 911,3 </w:t>
      </w:r>
      <w:r w:rsidRPr="00E63E6B">
        <w:rPr>
          <w:rFonts w:ascii="Times New Roman" w:hAnsi="Times New Roman" w:cs="Times New Roman"/>
          <w:sz w:val="28"/>
          <w:szCs w:val="28"/>
        </w:rPr>
        <w:t>тыс. рублей; бюджет района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 </w:t>
      </w:r>
      <w:r w:rsidRPr="00E63E6B">
        <w:rPr>
          <w:rFonts w:ascii="Times New Roman" w:hAnsi="Times New Roman" w:cs="Times New Roman"/>
          <w:sz w:val="28"/>
          <w:szCs w:val="28"/>
        </w:rPr>
        <w:t xml:space="preserve">–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41 800,0 </w:t>
      </w:r>
      <w:r w:rsidRPr="00E63E6B">
        <w:rPr>
          <w:rFonts w:ascii="Times New Roman" w:hAnsi="Times New Roman" w:cs="Times New Roman"/>
          <w:sz w:val="28"/>
          <w:szCs w:val="28"/>
        </w:rPr>
        <w:t>тыс. рублей);</w:t>
      </w:r>
      <w:proofErr w:type="gramEnd"/>
    </w:p>
    <w:p w:rsidR="00E63E6B" w:rsidRPr="00E63E6B" w:rsidRDefault="0029529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6B">
        <w:rPr>
          <w:rFonts w:ascii="Times New Roman" w:hAnsi="Times New Roman" w:cs="Times New Roman"/>
          <w:sz w:val="28"/>
          <w:szCs w:val="28"/>
        </w:rPr>
        <w:t xml:space="preserve">на 2022 год планируется –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19 278,1 </w:t>
      </w:r>
      <w:r w:rsidRPr="00E63E6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63E6B" w:rsidRPr="00E63E6B">
        <w:rPr>
          <w:rFonts w:ascii="Times New Roman" w:hAnsi="Times New Roman" w:cs="Times New Roman"/>
          <w:sz w:val="28"/>
          <w:szCs w:val="28"/>
        </w:rPr>
        <w:t>(в том числе: федеральный бюджет – 1</w:t>
      </w:r>
      <w:r w:rsidR="00E63E6B">
        <w:rPr>
          <w:rFonts w:ascii="Times New Roman" w:hAnsi="Times New Roman" w:cs="Times New Roman"/>
          <w:sz w:val="28"/>
          <w:szCs w:val="28"/>
        </w:rPr>
        <w:t> </w:t>
      </w:r>
      <w:r w:rsidR="00E63E6B" w:rsidRPr="00E63E6B">
        <w:rPr>
          <w:rFonts w:ascii="Times New Roman" w:hAnsi="Times New Roman" w:cs="Times New Roman"/>
          <w:sz w:val="28"/>
          <w:szCs w:val="28"/>
        </w:rPr>
        <w:t>2</w:t>
      </w:r>
      <w:r w:rsidR="00E63E6B">
        <w:rPr>
          <w:rFonts w:ascii="Times New Roman" w:hAnsi="Times New Roman" w:cs="Times New Roman"/>
          <w:sz w:val="28"/>
          <w:szCs w:val="28"/>
        </w:rPr>
        <w:t xml:space="preserve">78,2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тыс. рублей; бюджет автономного округа </w:t>
      </w:r>
      <w:r w:rsidR="00B93B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3E6B" w:rsidRPr="00E63E6B">
        <w:rPr>
          <w:rFonts w:ascii="Times New Roman" w:hAnsi="Times New Roman" w:cs="Times New Roman"/>
          <w:sz w:val="28"/>
          <w:szCs w:val="28"/>
        </w:rPr>
        <w:t>– 1</w:t>
      </w:r>
      <w:r w:rsidR="00E63E6B">
        <w:rPr>
          <w:rFonts w:ascii="Times New Roman" w:hAnsi="Times New Roman" w:cs="Times New Roman"/>
          <w:sz w:val="28"/>
          <w:szCs w:val="28"/>
        </w:rPr>
        <w:t> </w:t>
      </w:r>
      <w:r w:rsidR="00E63E6B" w:rsidRPr="00E63E6B">
        <w:rPr>
          <w:rFonts w:ascii="Times New Roman" w:hAnsi="Times New Roman" w:cs="Times New Roman"/>
          <w:sz w:val="28"/>
          <w:szCs w:val="28"/>
        </w:rPr>
        <w:t>9</w:t>
      </w:r>
      <w:r w:rsidR="00E63E6B">
        <w:rPr>
          <w:rFonts w:ascii="Times New Roman" w:hAnsi="Times New Roman" w:cs="Times New Roman"/>
          <w:sz w:val="28"/>
          <w:szCs w:val="28"/>
        </w:rPr>
        <w:t xml:space="preserve">99,9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E63E6B">
        <w:rPr>
          <w:rFonts w:ascii="Times New Roman" w:hAnsi="Times New Roman" w:cs="Times New Roman"/>
          <w:sz w:val="28"/>
          <w:szCs w:val="28"/>
        </w:rPr>
        <w:t>16 000,0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E63E6B" w:rsidRPr="00E63E6B" w:rsidRDefault="0029529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6B">
        <w:rPr>
          <w:rFonts w:ascii="Times New Roman" w:hAnsi="Times New Roman" w:cs="Times New Roman"/>
          <w:sz w:val="28"/>
          <w:szCs w:val="28"/>
        </w:rPr>
        <w:t xml:space="preserve">на 2023 год планируется – 548 117,2 тыс. рублей </w:t>
      </w:r>
      <w:r w:rsidR="00E63E6B" w:rsidRPr="00E63E6B">
        <w:rPr>
          <w:rFonts w:ascii="Times New Roman" w:hAnsi="Times New Roman" w:cs="Times New Roman"/>
          <w:sz w:val="28"/>
          <w:szCs w:val="28"/>
        </w:rPr>
        <w:t>(в том числе: федеральный бюджет – 1</w:t>
      </w:r>
      <w:r w:rsidR="00E63E6B">
        <w:rPr>
          <w:rFonts w:ascii="Times New Roman" w:hAnsi="Times New Roman" w:cs="Times New Roman"/>
          <w:sz w:val="28"/>
          <w:szCs w:val="28"/>
        </w:rPr>
        <w:t> </w:t>
      </w:r>
      <w:r w:rsidR="00E63E6B" w:rsidRPr="00E63E6B">
        <w:rPr>
          <w:rFonts w:ascii="Times New Roman" w:hAnsi="Times New Roman" w:cs="Times New Roman"/>
          <w:sz w:val="28"/>
          <w:szCs w:val="28"/>
        </w:rPr>
        <w:t>2</w:t>
      </w:r>
      <w:r w:rsidR="00E63E6B">
        <w:rPr>
          <w:rFonts w:ascii="Times New Roman" w:hAnsi="Times New Roman" w:cs="Times New Roman"/>
          <w:sz w:val="28"/>
          <w:szCs w:val="28"/>
        </w:rPr>
        <w:t xml:space="preserve">78,2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тыс. рублей; бюджет автономного округа </w:t>
      </w:r>
      <w:r w:rsidR="00B93B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3E6B" w:rsidRPr="00E63E6B">
        <w:rPr>
          <w:rFonts w:ascii="Times New Roman" w:hAnsi="Times New Roman" w:cs="Times New Roman"/>
          <w:sz w:val="28"/>
          <w:szCs w:val="28"/>
        </w:rPr>
        <w:t>– 1</w:t>
      </w:r>
      <w:r w:rsidR="00E63E6B">
        <w:rPr>
          <w:rFonts w:ascii="Times New Roman" w:hAnsi="Times New Roman" w:cs="Times New Roman"/>
          <w:sz w:val="28"/>
          <w:szCs w:val="28"/>
        </w:rPr>
        <w:t> </w:t>
      </w:r>
      <w:r w:rsidR="00E63E6B" w:rsidRPr="00E63E6B">
        <w:rPr>
          <w:rFonts w:ascii="Times New Roman" w:hAnsi="Times New Roman" w:cs="Times New Roman"/>
          <w:sz w:val="28"/>
          <w:szCs w:val="28"/>
        </w:rPr>
        <w:t>9</w:t>
      </w:r>
      <w:r w:rsidR="00E63E6B">
        <w:rPr>
          <w:rFonts w:ascii="Times New Roman" w:hAnsi="Times New Roman" w:cs="Times New Roman"/>
          <w:sz w:val="28"/>
          <w:szCs w:val="28"/>
        </w:rPr>
        <w:t xml:space="preserve">99,9 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E63E6B">
        <w:rPr>
          <w:rFonts w:ascii="Times New Roman" w:hAnsi="Times New Roman" w:cs="Times New Roman"/>
          <w:sz w:val="28"/>
          <w:szCs w:val="28"/>
        </w:rPr>
        <w:t>16 000,0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295297" w:rsidRPr="00E63E6B" w:rsidRDefault="0029529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на 2024</w:t>
      </w:r>
      <w:r w:rsidR="00E63E6B" w:rsidRPr="00E63E6B">
        <w:rPr>
          <w:rFonts w:ascii="Times New Roman" w:hAnsi="Times New Roman" w:cs="Times New Roman"/>
          <w:sz w:val="28"/>
          <w:szCs w:val="28"/>
        </w:rPr>
        <w:t xml:space="preserve"> и 2025</w:t>
      </w:r>
      <w:r w:rsidRPr="00E63E6B">
        <w:rPr>
          <w:rFonts w:ascii="Times New Roman" w:hAnsi="Times New Roman" w:cs="Times New Roman"/>
          <w:sz w:val="28"/>
          <w:szCs w:val="28"/>
        </w:rPr>
        <w:t xml:space="preserve"> год</w:t>
      </w:r>
      <w:r w:rsidR="00E63E6B" w:rsidRPr="00E63E6B">
        <w:rPr>
          <w:rFonts w:ascii="Times New Roman" w:hAnsi="Times New Roman" w:cs="Times New Roman"/>
          <w:sz w:val="28"/>
          <w:szCs w:val="28"/>
        </w:rPr>
        <w:t>ы</w:t>
      </w:r>
      <w:r w:rsidRPr="00E63E6B">
        <w:rPr>
          <w:rFonts w:ascii="Times New Roman" w:hAnsi="Times New Roman" w:cs="Times New Roman"/>
          <w:sz w:val="28"/>
          <w:szCs w:val="28"/>
        </w:rPr>
        <w:t xml:space="preserve"> бюджетные ассигнования отсутствуют.</w:t>
      </w:r>
    </w:p>
    <w:p w:rsidR="006C5978" w:rsidRPr="0093197E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97E">
        <w:rPr>
          <w:rFonts w:ascii="Times New Roman" w:hAnsi="Times New Roman" w:cs="Times New Roman"/>
          <w:sz w:val="28"/>
          <w:szCs w:val="28"/>
        </w:rPr>
        <w:t xml:space="preserve">Проектом программы на весь срок реализации предлагается следующая структура расходов в разрезе </w:t>
      </w:r>
      <w:r w:rsidR="0093197E" w:rsidRPr="0093197E">
        <w:rPr>
          <w:rFonts w:ascii="Times New Roman" w:hAnsi="Times New Roman" w:cs="Times New Roman"/>
          <w:sz w:val="28"/>
          <w:szCs w:val="28"/>
        </w:rPr>
        <w:t>мероприятий</w:t>
      </w:r>
      <w:r w:rsidRPr="0093197E">
        <w:rPr>
          <w:rFonts w:ascii="Times New Roman" w:hAnsi="Times New Roman" w:cs="Times New Roman"/>
          <w:sz w:val="28"/>
          <w:szCs w:val="28"/>
        </w:rPr>
        <w:t>:</w:t>
      </w:r>
    </w:p>
    <w:p w:rsidR="006C5978" w:rsidRPr="007D5933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933">
        <w:rPr>
          <w:rFonts w:ascii="Times New Roman" w:hAnsi="Times New Roman" w:cs="Times New Roman"/>
          <w:sz w:val="28"/>
          <w:szCs w:val="28"/>
        </w:rPr>
        <w:t>1.</w:t>
      </w:r>
      <w:r w:rsidR="007D5933" w:rsidRPr="007D5933">
        <w:rPr>
          <w:rFonts w:ascii="Times New Roman" w:hAnsi="Times New Roman" w:cs="Times New Roman"/>
          <w:sz w:val="28"/>
          <w:szCs w:val="28"/>
        </w:rPr>
        <w:t xml:space="preserve">1. «Федеральный проект «Формирование комфортной городской среды» </w:t>
      </w:r>
      <w:r w:rsidRPr="007D5933">
        <w:rPr>
          <w:rFonts w:ascii="Times New Roman" w:hAnsi="Times New Roman" w:cs="Times New Roman"/>
          <w:sz w:val="28"/>
          <w:szCs w:val="28"/>
        </w:rPr>
        <w:t xml:space="preserve">– </w:t>
      </w:r>
      <w:r w:rsidR="007D5933">
        <w:rPr>
          <w:rFonts w:ascii="Times New Roman" w:hAnsi="Times New Roman" w:cs="Times New Roman"/>
          <w:sz w:val="28"/>
          <w:szCs w:val="28"/>
        </w:rPr>
        <w:t xml:space="preserve">16 489,2 </w:t>
      </w:r>
      <w:r w:rsidRPr="007D59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5933">
        <w:rPr>
          <w:rFonts w:ascii="Times New Roman" w:hAnsi="Times New Roman" w:cs="Times New Roman"/>
          <w:sz w:val="28"/>
          <w:szCs w:val="28"/>
        </w:rPr>
        <w:t>19,75</w:t>
      </w:r>
      <w:r w:rsidRPr="007D5933">
        <w:rPr>
          <w:rFonts w:ascii="Times New Roman" w:hAnsi="Times New Roman" w:cs="Times New Roman"/>
          <w:sz w:val="28"/>
          <w:szCs w:val="28"/>
        </w:rPr>
        <w:t xml:space="preserve"> % от общей суммы расходов </w:t>
      </w:r>
      <w:r w:rsidR="007D59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5933">
        <w:rPr>
          <w:rFonts w:ascii="Times New Roman" w:hAnsi="Times New Roman" w:cs="Times New Roman"/>
          <w:sz w:val="28"/>
          <w:szCs w:val="28"/>
        </w:rPr>
        <w:t>по программе;</w:t>
      </w:r>
    </w:p>
    <w:p w:rsidR="006C5978" w:rsidRPr="007D5933" w:rsidRDefault="007D5933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933">
        <w:rPr>
          <w:rFonts w:ascii="Times New Roman" w:hAnsi="Times New Roman" w:cs="Times New Roman"/>
          <w:sz w:val="28"/>
          <w:szCs w:val="28"/>
        </w:rPr>
        <w:lastRenderedPageBreak/>
        <w:t xml:space="preserve">1.2. «Реализация мероприятий по благоустройству сельских поселений на основании конкурсного отбора проектов инициативного бюджетирования» – </w:t>
      </w:r>
      <w:r w:rsidRPr="00E63E6B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6C5978" w:rsidRPr="007D5933">
        <w:rPr>
          <w:rFonts w:ascii="Times New Roman" w:hAnsi="Times New Roman" w:cs="Times New Roman"/>
          <w:sz w:val="28"/>
          <w:szCs w:val="28"/>
        </w:rPr>
        <w:t>;</w:t>
      </w:r>
    </w:p>
    <w:p w:rsidR="006C5978" w:rsidRPr="00A760C6" w:rsidRDefault="007D5933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C6">
        <w:rPr>
          <w:rFonts w:ascii="Times New Roman" w:hAnsi="Times New Roman" w:cs="Times New Roman"/>
          <w:sz w:val="28"/>
          <w:szCs w:val="28"/>
        </w:rPr>
        <w:t>1.</w:t>
      </w:r>
      <w:r w:rsidR="006C5978" w:rsidRPr="00A760C6">
        <w:rPr>
          <w:rFonts w:ascii="Times New Roman" w:hAnsi="Times New Roman" w:cs="Times New Roman"/>
          <w:sz w:val="28"/>
          <w:szCs w:val="28"/>
        </w:rPr>
        <w:t>3.</w:t>
      </w:r>
      <w:r w:rsidRPr="00A760C6">
        <w:rPr>
          <w:rFonts w:ascii="Times New Roman" w:hAnsi="Times New Roman" w:cs="Times New Roman"/>
          <w:sz w:val="28"/>
          <w:szCs w:val="28"/>
        </w:rPr>
        <w:t xml:space="preserve"> «</w:t>
      </w:r>
      <w:r w:rsidR="00A760C6" w:rsidRPr="00A760C6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в населенных пунктах </w:t>
      </w:r>
      <w:r w:rsidR="00B93B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60C6" w:rsidRPr="00A760C6">
        <w:rPr>
          <w:rFonts w:ascii="Times New Roman" w:hAnsi="Times New Roman" w:cs="Times New Roman"/>
          <w:sz w:val="28"/>
          <w:szCs w:val="28"/>
        </w:rPr>
        <w:t xml:space="preserve">Ханты-Мансийского района» </w:t>
      </w:r>
      <w:r w:rsidR="006C5978" w:rsidRPr="00A760C6">
        <w:rPr>
          <w:rFonts w:ascii="Times New Roman" w:hAnsi="Times New Roman" w:cs="Times New Roman"/>
          <w:sz w:val="28"/>
          <w:szCs w:val="28"/>
        </w:rPr>
        <w:t xml:space="preserve">– </w:t>
      </w:r>
      <w:r w:rsidR="00A760C6" w:rsidRPr="00A760C6">
        <w:rPr>
          <w:rFonts w:ascii="Times New Roman" w:hAnsi="Times New Roman" w:cs="Times New Roman"/>
          <w:sz w:val="28"/>
          <w:szCs w:val="28"/>
        </w:rPr>
        <w:t>67 000,0</w:t>
      </w:r>
      <w:r w:rsidR="006C5978" w:rsidRPr="00A760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60C6" w:rsidRPr="00A760C6">
        <w:rPr>
          <w:rFonts w:ascii="Times New Roman" w:hAnsi="Times New Roman" w:cs="Times New Roman"/>
          <w:sz w:val="28"/>
          <w:szCs w:val="28"/>
        </w:rPr>
        <w:t xml:space="preserve">80,25 </w:t>
      </w:r>
      <w:r w:rsidR="006C5978" w:rsidRPr="00A760C6">
        <w:rPr>
          <w:rFonts w:ascii="Times New Roman" w:hAnsi="Times New Roman" w:cs="Times New Roman"/>
          <w:sz w:val="28"/>
          <w:szCs w:val="28"/>
        </w:rPr>
        <w:t>% от общей суммы расходов по программе</w:t>
      </w:r>
      <w:r w:rsidR="00B93BED">
        <w:rPr>
          <w:rFonts w:ascii="Times New Roman" w:hAnsi="Times New Roman" w:cs="Times New Roman"/>
          <w:sz w:val="28"/>
          <w:szCs w:val="28"/>
        </w:rPr>
        <w:t>.</w:t>
      </w:r>
    </w:p>
    <w:p w:rsidR="006C5978" w:rsidRPr="00A760C6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C6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             по целевым показателям на последний год действия программы:</w:t>
      </w:r>
    </w:p>
    <w:p w:rsidR="006C5978" w:rsidRPr="00A760C6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C6">
        <w:rPr>
          <w:rFonts w:ascii="Times New Roman" w:hAnsi="Times New Roman" w:cs="Times New Roman"/>
          <w:sz w:val="28"/>
          <w:szCs w:val="28"/>
        </w:rPr>
        <w:t xml:space="preserve">1. </w:t>
      </w:r>
      <w:r w:rsidR="00A760C6" w:rsidRPr="00A760C6">
        <w:rPr>
          <w:rFonts w:ascii="Times New Roman" w:hAnsi="Times New Roman" w:cs="Times New Roman"/>
          <w:sz w:val="28"/>
          <w:szCs w:val="28"/>
        </w:rPr>
        <w:t xml:space="preserve">Доля граждан, принявших участие в решении вопросов развития городской среды, от общего количества граждан в возрасте </w:t>
      </w:r>
      <w:r w:rsidR="00A760C6" w:rsidRPr="00A760C6">
        <w:rPr>
          <w:rFonts w:ascii="Times New Roman" w:hAnsi="Times New Roman" w:cs="Times New Roman"/>
          <w:sz w:val="28"/>
          <w:szCs w:val="28"/>
        </w:rPr>
        <w:br/>
        <w:t xml:space="preserve">от 14 лет, проживающих в населенных пунктах Ханты-Мансийского района, на территории которых реализуется проекты по созданию комфортной городской среды </w:t>
      </w:r>
      <w:r w:rsidRPr="00A760C6">
        <w:rPr>
          <w:rFonts w:ascii="Times New Roman" w:hAnsi="Times New Roman" w:cs="Times New Roman"/>
          <w:sz w:val="28"/>
          <w:szCs w:val="28"/>
        </w:rPr>
        <w:t xml:space="preserve">– </w:t>
      </w:r>
      <w:r w:rsidR="00A760C6" w:rsidRPr="00A760C6">
        <w:rPr>
          <w:rFonts w:ascii="Times New Roman" w:hAnsi="Times New Roman" w:cs="Times New Roman"/>
          <w:sz w:val="28"/>
          <w:szCs w:val="28"/>
        </w:rPr>
        <w:t>20</w:t>
      </w:r>
      <w:r w:rsidRPr="00A760C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5978" w:rsidRPr="00A760C6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C6">
        <w:rPr>
          <w:rFonts w:ascii="Times New Roman" w:hAnsi="Times New Roman" w:cs="Times New Roman"/>
          <w:sz w:val="28"/>
          <w:szCs w:val="28"/>
        </w:rPr>
        <w:t>2.</w:t>
      </w:r>
      <w:r w:rsidR="00C50346">
        <w:rPr>
          <w:rFonts w:ascii="Times New Roman" w:hAnsi="Times New Roman" w:cs="Times New Roman"/>
          <w:sz w:val="28"/>
          <w:szCs w:val="28"/>
        </w:rPr>
        <w:t xml:space="preserve"> </w:t>
      </w:r>
      <w:r w:rsidR="00A760C6" w:rsidRPr="00A760C6">
        <w:rPr>
          <w:rFonts w:ascii="Times New Roman" w:hAnsi="Times New Roman" w:cs="Times New Roman"/>
          <w:sz w:val="28"/>
          <w:szCs w:val="28"/>
        </w:rPr>
        <w:t>Количество общественных территорий, подлежащих благоустройству</w:t>
      </w:r>
      <w:r w:rsidRPr="00A760C6">
        <w:rPr>
          <w:rFonts w:ascii="Times New Roman" w:hAnsi="Times New Roman" w:cs="Times New Roman"/>
          <w:sz w:val="28"/>
          <w:szCs w:val="28"/>
        </w:rPr>
        <w:t xml:space="preserve"> – </w:t>
      </w:r>
      <w:r w:rsidR="00A760C6" w:rsidRPr="00A760C6">
        <w:rPr>
          <w:rFonts w:ascii="Times New Roman" w:hAnsi="Times New Roman" w:cs="Times New Roman"/>
          <w:sz w:val="28"/>
          <w:szCs w:val="28"/>
        </w:rPr>
        <w:t>2 ед.</w:t>
      </w:r>
      <w:r w:rsidRPr="00A760C6">
        <w:rPr>
          <w:rFonts w:ascii="Times New Roman" w:hAnsi="Times New Roman" w:cs="Times New Roman"/>
          <w:sz w:val="28"/>
          <w:szCs w:val="28"/>
        </w:rPr>
        <w:t>;</w:t>
      </w:r>
    </w:p>
    <w:p w:rsidR="006C5978" w:rsidRDefault="006C597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0C6">
        <w:rPr>
          <w:rFonts w:ascii="Times New Roman" w:hAnsi="Times New Roman" w:cs="Times New Roman"/>
          <w:sz w:val="28"/>
          <w:szCs w:val="28"/>
        </w:rPr>
        <w:t xml:space="preserve">3. </w:t>
      </w:r>
      <w:r w:rsidR="00A760C6" w:rsidRPr="00A760C6">
        <w:rPr>
          <w:rFonts w:ascii="Times New Roman" w:hAnsi="Times New Roman" w:cs="Times New Roman"/>
          <w:sz w:val="28"/>
          <w:szCs w:val="28"/>
        </w:rPr>
        <w:t xml:space="preserve">Количество объектов благоустройства </w:t>
      </w:r>
      <w:r w:rsidRPr="00A760C6">
        <w:rPr>
          <w:rFonts w:ascii="Times New Roman" w:hAnsi="Times New Roman" w:cs="Times New Roman"/>
          <w:sz w:val="28"/>
          <w:szCs w:val="28"/>
        </w:rPr>
        <w:t xml:space="preserve">– </w:t>
      </w:r>
      <w:r w:rsidR="00A760C6" w:rsidRPr="00A760C6">
        <w:rPr>
          <w:rFonts w:ascii="Times New Roman" w:hAnsi="Times New Roman" w:cs="Times New Roman"/>
          <w:sz w:val="28"/>
          <w:szCs w:val="28"/>
        </w:rPr>
        <w:t>не менее 15 ед.</w:t>
      </w:r>
    </w:p>
    <w:p w:rsidR="00160CB3" w:rsidRDefault="00E426E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11F1B" w:rsidRPr="00CF78B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5D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F11F1B" w:rsidRPr="00CF78BA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«Формирование комфортной городской среды», </w:t>
      </w:r>
      <w:r w:rsidR="00CF78BA">
        <w:rPr>
          <w:rFonts w:ascii="Times New Roman" w:hAnsi="Times New Roman" w:cs="Times New Roman"/>
          <w:sz w:val="28"/>
          <w:szCs w:val="28"/>
        </w:rPr>
        <w:t xml:space="preserve">при реализации портфеля проекта </w:t>
      </w:r>
      <w:r w:rsidR="00160CB3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 w:rsidR="00250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CB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60CB3" w:rsidRPr="00160CB3">
        <w:rPr>
          <w:rFonts w:ascii="Times New Roman" w:hAnsi="Times New Roman" w:cs="Times New Roman"/>
          <w:sz w:val="28"/>
          <w:szCs w:val="28"/>
        </w:rPr>
        <w:t>постановление</w:t>
      </w:r>
      <w:r w:rsidR="00160CB3">
        <w:rPr>
          <w:rFonts w:ascii="Times New Roman" w:hAnsi="Times New Roman" w:cs="Times New Roman"/>
          <w:sz w:val="28"/>
          <w:szCs w:val="28"/>
        </w:rPr>
        <w:t>м</w:t>
      </w:r>
      <w:r w:rsidR="00160CB3" w:rsidRPr="00160CB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0CB3" w:rsidRPr="00160CB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60CB3">
        <w:rPr>
          <w:rFonts w:ascii="Times New Roman" w:hAnsi="Times New Roman" w:cs="Times New Roman"/>
          <w:sz w:val="28"/>
          <w:szCs w:val="28"/>
        </w:rPr>
        <w:t>–</w:t>
      </w:r>
      <w:r w:rsidR="00160CB3" w:rsidRPr="00160CB3">
        <w:rPr>
          <w:rFonts w:ascii="Times New Roman" w:hAnsi="Times New Roman" w:cs="Times New Roman"/>
          <w:sz w:val="28"/>
          <w:szCs w:val="28"/>
        </w:rPr>
        <w:t xml:space="preserve"> Югры</w:t>
      </w:r>
      <w:r w:rsidR="00160CB3">
        <w:rPr>
          <w:rFonts w:ascii="Times New Roman" w:hAnsi="Times New Roman" w:cs="Times New Roman"/>
          <w:sz w:val="28"/>
          <w:szCs w:val="28"/>
        </w:rPr>
        <w:t xml:space="preserve"> </w:t>
      </w:r>
      <w:r w:rsidR="00160CB3" w:rsidRPr="00160CB3">
        <w:rPr>
          <w:rFonts w:ascii="Times New Roman" w:hAnsi="Times New Roman" w:cs="Times New Roman"/>
          <w:sz w:val="28"/>
          <w:szCs w:val="28"/>
        </w:rPr>
        <w:t xml:space="preserve">от </w:t>
      </w:r>
      <w:r w:rsidR="00160CB3">
        <w:rPr>
          <w:rFonts w:ascii="Times New Roman" w:hAnsi="Times New Roman" w:cs="Times New Roman"/>
          <w:sz w:val="28"/>
          <w:szCs w:val="28"/>
        </w:rPr>
        <w:t>0</w:t>
      </w:r>
      <w:r w:rsidR="00160CB3" w:rsidRPr="00160CB3">
        <w:rPr>
          <w:rFonts w:ascii="Times New Roman" w:hAnsi="Times New Roman" w:cs="Times New Roman"/>
          <w:sz w:val="28"/>
          <w:szCs w:val="28"/>
        </w:rPr>
        <w:t>5</w:t>
      </w:r>
      <w:r w:rsidR="00160CB3">
        <w:rPr>
          <w:rFonts w:ascii="Times New Roman" w:hAnsi="Times New Roman" w:cs="Times New Roman"/>
          <w:sz w:val="28"/>
          <w:szCs w:val="28"/>
        </w:rPr>
        <w:t>.10.2018 № 347-п «</w:t>
      </w:r>
      <w:r w:rsidR="00160CB3" w:rsidRPr="00160CB3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CB3" w:rsidRPr="00160CB3">
        <w:rPr>
          <w:rFonts w:ascii="Times New Roman" w:hAnsi="Times New Roman" w:cs="Times New Roman"/>
          <w:sz w:val="28"/>
          <w:szCs w:val="28"/>
        </w:rPr>
        <w:t xml:space="preserve">программе Ханты-Мансийского автономного округа </w:t>
      </w:r>
      <w:r w:rsidR="00160CB3">
        <w:rPr>
          <w:rFonts w:ascii="Times New Roman" w:hAnsi="Times New Roman" w:cs="Times New Roman"/>
          <w:sz w:val="28"/>
          <w:szCs w:val="28"/>
        </w:rPr>
        <w:t>–</w:t>
      </w:r>
      <w:r w:rsidR="00160CB3" w:rsidRPr="00160CB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CB3">
        <w:rPr>
          <w:rFonts w:ascii="Times New Roman" w:hAnsi="Times New Roman" w:cs="Times New Roman"/>
          <w:sz w:val="28"/>
          <w:szCs w:val="28"/>
        </w:rPr>
        <w:t>«</w:t>
      </w:r>
      <w:r w:rsidR="00160CB3" w:rsidRPr="00160CB3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 w:rsidR="00160CB3">
        <w:rPr>
          <w:rFonts w:ascii="Times New Roman" w:hAnsi="Times New Roman" w:cs="Times New Roman"/>
          <w:sz w:val="28"/>
          <w:szCs w:val="28"/>
        </w:rPr>
        <w:t>».</w:t>
      </w:r>
    </w:p>
    <w:p w:rsidR="00CF78BA" w:rsidRDefault="00E426E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8BA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«Формирование комфортной городской среды» предусматривается реализация основного мероприятия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78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F78BA">
        <w:rPr>
          <w:rFonts w:ascii="Times New Roman" w:hAnsi="Times New Roman" w:cs="Times New Roman"/>
          <w:sz w:val="28"/>
          <w:szCs w:val="28"/>
        </w:rPr>
        <w:t>«Федеральный проект «Формирован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комфортной городской среды»» </w:t>
      </w:r>
      <w:r w:rsidR="00CF78BA">
        <w:rPr>
          <w:rFonts w:ascii="Times New Roman" w:hAnsi="Times New Roman" w:cs="Times New Roman"/>
          <w:sz w:val="28"/>
          <w:szCs w:val="28"/>
        </w:rPr>
        <w:t>с объемом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весь </w:t>
      </w:r>
      <w:r w:rsidR="00B43D5D" w:rsidRPr="00E63E6B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2506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BF3">
        <w:rPr>
          <w:rFonts w:ascii="Times New Roman" w:hAnsi="Times New Roman" w:cs="Times New Roman"/>
          <w:sz w:val="28"/>
          <w:szCs w:val="28"/>
        </w:rPr>
        <w:t xml:space="preserve">20 704,9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 w:rsidRPr="00E63E6B"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2506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3E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3 778,1 т</w:t>
      </w:r>
      <w:r w:rsidRPr="00E63E6B">
        <w:rPr>
          <w:rFonts w:ascii="Times New Roman" w:hAnsi="Times New Roman" w:cs="Times New Roman"/>
          <w:sz w:val="28"/>
          <w:szCs w:val="28"/>
        </w:rPr>
        <w:t>ыс. рублей; бюджет автономного</w:t>
      </w:r>
      <w:r w:rsidR="00E44BF3">
        <w:rPr>
          <w:rFonts w:ascii="Times New Roman" w:hAnsi="Times New Roman" w:cs="Times New Roman"/>
          <w:sz w:val="28"/>
          <w:szCs w:val="28"/>
        </w:rPr>
        <w:t xml:space="preserve"> округа – 5 911,1 тыс. рублей; бюджет </w:t>
      </w:r>
      <w:r w:rsidRPr="00E63E6B">
        <w:rPr>
          <w:rFonts w:ascii="Times New Roman" w:hAnsi="Times New Roman" w:cs="Times New Roman"/>
          <w:sz w:val="28"/>
          <w:szCs w:val="28"/>
        </w:rPr>
        <w:t xml:space="preserve">района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3E6B">
        <w:rPr>
          <w:rFonts w:ascii="Times New Roman" w:hAnsi="Times New Roman" w:cs="Times New Roman"/>
          <w:sz w:val="28"/>
          <w:szCs w:val="28"/>
        </w:rPr>
        <w:t> 800,0 тыс. рублей</w:t>
      </w:r>
      <w:r w:rsidR="00E44BF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44BF3">
        <w:rPr>
          <w:rFonts w:ascii="Times New Roman" w:hAnsi="Times New Roman" w:cs="Times New Roman"/>
          <w:sz w:val="28"/>
          <w:szCs w:val="28"/>
        </w:rPr>
        <w:t xml:space="preserve"> бюджет сельского поселения </w:t>
      </w:r>
      <w:r w:rsidR="002506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4BF3">
        <w:rPr>
          <w:rFonts w:ascii="Times New Roman" w:hAnsi="Times New Roman" w:cs="Times New Roman"/>
          <w:sz w:val="28"/>
          <w:szCs w:val="28"/>
        </w:rPr>
        <w:t xml:space="preserve">– 4 215,7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78BA">
        <w:rPr>
          <w:rFonts w:ascii="Times New Roman" w:hAnsi="Times New Roman" w:cs="Times New Roman"/>
          <w:sz w:val="28"/>
          <w:szCs w:val="28"/>
        </w:rPr>
        <w:t xml:space="preserve">Таблица 3 Программы «Мероприятия, реализуемые </w:t>
      </w:r>
      <w:r w:rsidR="00E44B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8BA">
        <w:rPr>
          <w:rFonts w:ascii="Times New Roman" w:hAnsi="Times New Roman" w:cs="Times New Roman"/>
          <w:sz w:val="28"/>
          <w:szCs w:val="28"/>
        </w:rPr>
        <w:t xml:space="preserve">на принципах проектного управления, </w:t>
      </w:r>
      <w:proofErr w:type="gramStart"/>
      <w:r w:rsidR="00CF78BA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CF78BA">
        <w:rPr>
          <w:rFonts w:ascii="Times New Roman" w:hAnsi="Times New Roman" w:cs="Times New Roman"/>
          <w:sz w:val="28"/>
          <w:szCs w:val="28"/>
        </w:rPr>
        <w:t xml:space="preserve"> в том числе                      на </w:t>
      </w:r>
      <w:r w:rsidR="00E44BF3">
        <w:rPr>
          <w:rFonts w:ascii="Times New Roman" w:hAnsi="Times New Roman" w:cs="Times New Roman"/>
          <w:sz w:val="28"/>
          <w:szCs w:val="28"/>
        </w:rPr>
        <w:t xml:space="preserve">достижение национальных целей развития </w:t>
      </w:r>
      <w:r w:rsidR="00CF78BA">
        <w:rPr>
          <w:rFonts w:ascii="Times New Roman" w:hAnsi="Times New Roman" w:cs="Times New Roman"/>
          <w:sz w:val="28"/>
          <w:szCs w:val="28"/>
        </w:rPr>
        <w:t>Российской Федерации»).</w:t>
      </w:r>
    </w:p>
    <w:p w:rsidR="00B43D5D" w:rsidRPr="00AB70DA" w:rsidRDefault="00B43D5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0DA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AB70DA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B43D5D" w:rsidRPr="00AB70DA" w:rsidRDefault="00B43D5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0DA">
        <w:rPr>
          <w:rFonts w:ascii="Times New Roman" w:hAnsi="Times New Roman" w:cs="Times New Roman"/>
          <w:sz w:val="28"/>
          <w:szCs w:val="28"/>
        </w:rPr>
        <w:lastRenderedPageBreak/>
        <w:t xml:space="preserve">Цели и мероприятия муниципальной программы </w:t>
      </w:r>
      <w:r w:rsidRPr="00E512F8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AB70DA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по направлению «</w:t>
      </w:r>
      <w:r w:rsidR="00AB70DA" w:rsidRPr="00AB70DA">
        <w:rPr>
          <w:rFonts w:ascii="Times New Roman" w:hAnsi="Times New Roman" w:cs="Times New Roman"/>
          <w:sz w:val="28"/>
          <w:szCs w:val="28"/>
        </w:rPr>
        <w:t>Активизация благоустройства территории населенных пунктов</w:t>
      </w:r>
      <w:r w:rsidRPr="00AB70DA">
        <w:rPr>
          <w:rFonts w:ascii="Times New Roman" w:hAnsi="Times New Roman" w:cs="Times New Roman"/>
          <w:sz w:val="28"/>
          <w:szCs w:val="28"/>
        </w:rPr>
        <w:t>».</w:t>
      </w:r>
    </w:p>
    <w:p w:rsidR="00B43D5D" w:rsidRPr="00AB70DA" w:rsidRDefault="00B43D5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0DA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AB70DA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с целевыми показателями Стратегии и показателями прогноза                                   социально-экономического развития муниципального образования</w:t>
      </w:r>
      <w:r w:rsidRPr="00AB70D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24.09.2020 № 265 «О прогнозе социально-экономического развития Ханты-Мансийского района на 2021 год и плановый период 2022-2023 годов».</w:t>
      </w:r>
    </w:p>
    <w:p w:rsidR="00B43D5D" w:rsidRPr="00AB70DA" w:rsidRDefault="00B43D5D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0DA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E512F8" w:rsidRDefault="00E512F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A" w:rsidRPr="009C6FB6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Ханты-Мансийского района     от 02.10.2020 № 274 «О внесении изменений                                                              в постановление администрации Ханты-Мансийского района                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в последовательности, определенной </w:t>
      </w:r>
      <w:hyperlink r:id="rId9" w:anchor="P2033" w:history="1">
        <w:r w:rsidRPr="009C6FB6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9C6F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9C6FB6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9C6FB6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AB70DA" w:rsidRPr="009C6FB6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AB70DA" w:rsidRPr="009C6FB6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AB70DA" w:rsidRPr="009C6FB6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AB70DA" w:rsidRPr="009C6FB6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AB70DA" w:rsidRPr="009C6FB6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C6F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6FB6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13.11</w:t>
      </w:r>
      <w:r w:rsidRPr="009C6FB6">
        <w:rPr>
          <w:rFonts w:ascii="Times New Roman" w:hAnsi="Times New Roman" w:cs="Times New Roman"/>
          <w:sz w:val="28"/>
          <w:szCs w:val="28"/>
        </w:rPr>
        <w:t xml:space="preserve">.2020, а заключение комитета экономической политики администрации Ханты-Мансийского района              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C6FB6">
        <w:rPr>
          <w:rFonts w:ascii="Times New Roman" w:hAnsi="Times New Roman" w:cs="Times New Roman"/>
          <w:sz w:val="28"/>
          <w:szCs w:val="28"/>
        </w:rPr>
        <w:t>.11.2020, что не соответствует вышеуказанному Порядку.</w:t>
      </w:r>
    </w:p>
    <w:p w:rsidR="00481856" w:rsidRDefault="00481856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A" w:rsidRPr="00F11F1B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F1B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05.11.2020 № 07-Исх-2945,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F11F1B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F11F1B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F11F1B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 w:rsidRPr="00391496">
        <w:rPr>
          <w:rFonts w:ascii="Times New Roman" w:hAnsi="Times New Roman" w:cs="Times New Roman"/>
          <w:sz w:val="28"/>
          <w:szCs w:val="28"/>
        </w:rPr>
        <w:t xml:space="preserve"> следующим направлениям</w:t>
      </w:r>
      <w:r w:rsidRPr="00F11F1B">
        <w:rPr>
          <w:rFonts w:ascii="Times New Roman" w:hAnsi="Times New Roman" w:cs="Times New Roman"/>
          <w:sz w:val="28"/>
          <w:szCs w:val="28"/>
        </w:rPr>
        <w:t>:</w:t>
      </w:r>
    </w:p>
    <w:p w:rsidR="00AB70DA" w:rsidRPr="00F11F1B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1B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AB70DA" w:rsidRPr="00F11F1B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1B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AB70DA" w:rsidRPr="00F11F1B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1B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AB70DA" w:rsidRPr="00F11F1B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1B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AB70DA" w:rsidRDefault="00AB70DA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1B">
        <w:rPr>
          <w:rFonts w:ascii="Times New Roman" w:hAnsi="Times New Roman" w:cs="Times New Roman"/>
          <w:sz w:val="28"/>
          <w:szCs w:val="28"/>
        </w:rPr>
        <w:t xml:space="preserve"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</w:t>
      </w:r>
      <w:r w:rsidRPr="00481856">
        <w:rPr>
          <w:rFonts w:ascii="Times New Roman" w:hAnsi="Times New Roman" w:cs="Times New Roman"/>
          <w:sz w:val="28"/>
          <w:szCs w:val="28"/>
        </w:rPr>
        <w:t>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E512F8" w:rsidRDefault="00E512F8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407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856">
        <w:rPr>
          <w:rFonts w:ascii="Times New Roman" w:hAnsi="Times New Roman" w:cs="Times New Roman"/>
          <w:sz w:val="28"/>
          <w:szCs w:val="28"/>
          <w:u w:val="single"/>
        </w:rPr>
        <w:t>Контрольно-счетная палата рекомендует:</w:t>
      </w:r>
    </w:p>
    <w:p w:rsidR="00417407" w:rsidRPr="00481856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417407" w:rsidRPr="00481856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481856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481856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417407" w:rsidRPr="00481856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417407" w:rsidRPr="00481856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417407" w:rsidRPr="00481856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417407" w:rsidRDefault="00417407" w:rsidP="003914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5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417407" w:rsidSect="00391496">
      <w:footerReference w:type="default" r:id="rId11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8" w:rsidRDefault="00B16258" w:rsidP="00617B40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8" w:rsidRDefault="00B16258" w:rsidP="00617B40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568D7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4448"/>
    <w:rsid w:val="000B4C48"/>
    <w:rsid w:val="000B6BD3"/>
    <w:rsid w:val="000C4061"/>
    <w:rsid w:val="000C410F"/>
    <w:rsid w:val="000C795D"/>
    <w:rsid w:val="000D39A3"/>
    <w:rsid w:val="000D76CB"/>
    <w:rsid w:val="000E2AD9"/>
    <w:rsid w:val="000E3441"/>
    <w:rsid w:val="000E4D41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20BD9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5474"/>
    <w:rsid w:val="00150967"/>
    <w:rsid w:val="0015127E"/>
    <w:rsid w:val="00154F71"/>
    <w:rsid w:val="00160CB3"/>
    <w:rsid w:val="00161FA0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47D2"/>
    <w:rsid w:val="0018600B"/>
    <w:rsid w:val="00186A59"/>
    <w:rsid w:val="00186DC0"/>
    <w:rsid w:val="0019160A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20D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69C"/>
    <w:rsid w:val="00250759"/>
    <w:rsid w:val="002529F0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5A8"/>
    <w:rsid w:val="00287B4C"/>
    <w:rsid w:val="00295297"/>
    <w:rsid w:val="002967FD"/>
    <w:rsid w:val="00297A8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1856"/>
    <w:rsid w:val="00483E56"/>
    <w:rsid w:val="00485562"/>
    <w:rsid w:val="00487897"/>
    <w:rsid w:val="004A19CA"/>
    <w:rsid w:val="004B20AE"/>
    <w:rsid w:val="004B28BF"/>
    <w:rsid w:val="004C069C"/>
    <w:rsid w:val="004C42F3"/>
    <w:rsid w:val="004C7125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E41"/>
    <w:rsid w:val="00516807"/>
    <w:rsid w:val="00517C0E"/>
    <w:rsid w:val="00522925"/>
    <w:rsid w:val="00522E4B"/>
    <w:rsid w:val="005326D1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6DD2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A2308"/>
    <w:rsid w:val="006A5B30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1D35"/>
    <w:rsid w:val="007C3EE8"/>
    <w:rsid w:val="007C424E"/>
    <w:rsid w:val="007C5828"/>
    <w:rsid w:val="007D3923"/>
    <w:rsid w:val="007D3AE0"/>
    <w:rsid w:val="007D5933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802ECB"/>
    <w:rsid w:val="00805A4C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59BB"/>
    <w:rsid w:val="00846AD5"/>
    <w:rsid w:val="00855629"/>
    <w:rsid w:val="00855A0F"/>
    <w:rsid w:val="00855F69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71AD"/>
    <w:rsid w:val="008C0AAC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2E10"/>
    <w:rsid w:val="00903CF1"/>
    <w:rsid w:val="00913B0D"/>
    <w:rsid w:val="00914879"/>
    <w:rsid w:val="00915E20"/>
    <w:rsid w:val="00925078"/>
    <w:rsid w:val="00927695"/>
    <w:rsid w:val="0093197E"/>
    <w:rsid w:val="00933810"/>
    <w:rsid w:val="0094042A"/>
    <w:rsid w:val="009427DF"/>
    <w:rsid w:val="0094344C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1B69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33D50"/>
    <w:rsid w:val="00A34038"/>
    <w:rsid w:val="00A3554E"/>
    <w:rsid w:val="00A40F2A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760C6"/>
    <w:rsid w:val="00A77187"/>
    <w:rsid w:val="00A8177F"/>
    <w:rsid w:val="00A8554F"/>
    <w:rsid w:val="00A86EB5"/>
    <w:rsid w:val="00A92837"/>
    <w:rsid w:val="00AA3EF0"/>
    <w:rsid w:val="00AB20C0"/>
    <w:rsid w:val="00AB70DA"/>
    <w:rsid w:val="00AC16A7"/>
    <w:rsid w:val="00AC194A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5079"/>
    <w:rsid w:val="00B26CB8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72DE"/>
    <w:rsid w:val="00B72598"/>
    <w:rsid w:val="00B73BE4"/>
    <w:rsid w:val="00B742A9"/>
    <w:rsid w:val="00B76CD1"/>
    <w:rsid w:val="00B806D8"/>
    <w:rsid w:val="00B80E5F"/>
    <w:rsid w:val="00B81A2D"/>
    <w:rsid w:val="00B918E9"/>
    <w:rsid w:val="00B93BED"/>
    <w:rsid w:val="00B94AD6"/>
    <w:rsid w:val="00B94F91"/>
    <w:rsid w:val="00BA27C6"/>
    <w:rsid w:val="00BA2C4F"/>
    <w:rsid w:val="00BA4CCC"/>
    <w:rsid w:val="00BA7D85"/>
    <w:rsid w:val="00BB611F"/>
    <w:rsid w:val="00BB6639"/>
    <w:rsid w:val="00BC0F81"/>
    <w:rsid w:val="00BC1000"/>
    <w:rsid w:val="00BC46F7"/>
    <w:rsid w:val="00BD0D89"/>
    <w:rsid w:val="00BD1AED"/>
    <w:rsid w:val="00BD449C"/>
    <w:rsid w:val="00BE2AF4"/>
    <w:rsid w:val="00BE4D56"/>
    <w:rsid w:val="00BE5454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5C0B"/>
    <w:rsid w:val="00C461DD"/>
    <w:rsid w:val="00C50346"/>
    <w:rsid w:val="00C5067C"/>
    <w:rsid w:val="00C50BBB"/>
    <w:rsid w:val="00C51F70"/>
    <w:rsid w:val="00C523D0"/>
    <w:rsid w:val="00C54738"/>
    <w:rsid w:val="00C57666"/>
    <w:rsid w:val="00C60FBD"/>
    <w:rsid w:val="00C6288F"/>
    <w:rsid w:val="00C644A1"/>
    <w:rsid w:val="00C65AF4"/>
    <w:rsid w:val="00C71BB5"/>
    <w:rsid w:val="00C7412C"/>
    <w:rsid w:val="00C76DEE"/>
    <w:rsid w:val="00C8014B"/>
    <w:rsid w:val="00C867E7"/>
    <w:rsid w:val="00C94DD3"/>
    <w:rsid w:val="00CA0A09"/>
    <w:rsid w:val="00CA34A1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4388"/>
    <w:rsid w:val="00DE68F8"/>
    <w:rsid w:val="00DF02F7"/>
    <w:rsid w:val="00DF1029"/>
    <w:rsid w:val="00DF2548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5838"/>
    <w:rsid w:val="00E579CE"/>
    <w:rsid w:val="00E57DF8"/>
    <w:rsid w:val="00E624C3"/>
    <w:rsid w:val="00E63C17"/>
    <w:rsid w:val="00E63E6B"/>
    <w:rsid w:val="00E7636C"/>
    <w:rsid w:val="00E82D21"/>
    <w:rsid w:val="00E831F4"/>
    <w:rsid w:val="00E840AE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1F1B"/>
    <w:rsid w:val="00F123B5"/>
    <w:rsid w:val="00F1418D"/>
    <w:rsid w:val="00F155DA"/>
    <w:rsid w:val="00F21F36"/>
    <w:rsid w:val="00F22B9A"/>
    <w:rsid w:val="00F24082"/>
    <w:rsid w:val="00F262C9"/>
    <w:rsid w:val="00F27B64"/>
    <w:rsid w:val="00F3049F"/>
    <w:rsid w:val="00F30A1E"/>
    <w:rsid w:val="00F34E6B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944D4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3FBE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B1E7-8D7E-4190-B16B-F837253D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2020-12-03T06:17:00Z</dcterms:modified>
</cp:coreProperties>
</file>